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1c85" w14:textId="23b1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2020 года № 6С-67/2 "О бюджетах города Державинск, сельских округов и сел Жаркаинского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20 декабря 2021 года № 7С-21/2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2021-2023 годы" от 25 декабря 2020 года № 6С-67/2 (зарегистрировано в Реестре государственной регистрации нормативных правовых актов № 8323)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23627,8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- 2767,0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2021 год предусмотрены бюджетные субвенций, передаваемые из районного бюджета в сумме 14314,0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2021 год предусмотрены целевые текущие трансферты, передаваемые из районного бюджета в сумме 4728,7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19113,1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17062,1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- 571,0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2021 год предусмотрены бюджетные субвенций, передаваемые из районного бюджета в сумме 12033,0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2021 год предусмотрены целевые текущие трансферты, передаваемые из районного бюджета в сумме 5029,1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19063,5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2021 год предусмотрены бюджетные субвенций, передаваемые из районного бюджета в сумме 11468,0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2021 год предусмотрены целевые текущие трансферты, передаваемые из районного бюджета в сумме 6118,5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2021 год предусмотрены бюджетные субвенций, передаваемые из районного бюджета в сумме 10207,0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2021 год предусмотрены целевые текущие трансферты, передаваемые из районного бюджета в сумме 6250,9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2021-2023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21487,3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18037,3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22915,3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- 1428,0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2021 год предусмотрены бюджетные субвенций, передаваемые из районного бюджета в сумме 10740,0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2021 год предусмотрены целевые текущие трансферты, передаваемые из районного бюджета в сумме 7297,3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- 580,0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2021 год предусмотрены бюджетные субвенций, передаваемые из районного бюджета в сумме 10371,0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2021 год предусмотрены целевые текущие трансферты, передаваемые из районного бюджета в сумме 6573,3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2021-2023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- 282,0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2021 год предусмотрены бюджетные субвенций, передаваемые из районного бюджета в сумме 10315,0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2021 год предусмотрены целевые текущие трансферты, передаваемые из районного бюджета в сумме 4147,5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Львовское на 2021-2023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17661,1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2021 год предусмотрены бюджетные субвенций, передаваемые из районного бюджета в сумме 10595,0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2021 год предусмотрены целевые текущие трансферты, передаваемые из районного бюджета в сумме 5666,1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Пригородное на 2021-2023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20477,7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21209,7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- 732,0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2021 год предусмотрены бюджетные субвенций, передаваемые из районного бюджета в сумме 12543,0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2021 год предусмотрены целевые текущие трансферты, передаваемые из районного бюджета в сумме 6934,7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2021-2023 годы,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16900,2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15830,2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2021 год предусмотрены бюджетные субвенций, передаваемые из районного бюджета в сумме 10177,0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2021 год предусмотрены целевые текущие трансферты, передаваемые из районного бюджета в сумме 5653,2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2021-2023 годы,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15705,2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15205,2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2021 год предусмотрены бюджетные субвенций, передаваемые из районного бюджета в сумме 11761,0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2021 год предусмотрены целевые текущие трансферты, передаваемые из районного бюджета в сумме 3444,2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Тассуат на 2021-2023 годы, согласно приложениям 43, 44 и 45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14013,7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13663,7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- 255,0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2021 год предусмотрены бюджетные субвенций, передаваемые из районного бюджета в сумме 9324,0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2021 год предусмотрены целевые текущие трансферты, передаваемые из районного бюджета в сумме 4339,7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2021-2023 годы, согласно приложениям 46, 47 и 48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16604,0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2021 год предусмотрены бюджетные субвенций, передаваемые из районного бюджета в сумме 9757,0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2021 год предусмотрены целевые текущие трансферты, передаваемые из районного бюджета в сумме 6186,0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2021-2023 годы, согласно приложениям 49, 50 и 51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3314,0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2021 год предусмотрены бюджетные субвенций, передаваемые из районного бюджета в сумме 10795,0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2021 год предусмотрены целевые текущие трансферты, передаваемые из районного бюджета в сумме 5495,0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