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f6a4" w14:textId="936f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2020 года № 6С-67/2 "О бюджетах города Державинск, сельских округов и сел Жаркаинского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сентября 2021 года № 7С-14/2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2021-2023 годы" от 25 декабря 2020 года № 6С-67/2 (зарегистрировано в Реестре государственной регистрации нормативных правовых актов № 8323)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- 57186,1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- 77573,1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-20405,0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- 20405,0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2021 год предусмотрены бюджетные субвенций, передаваемые из районного бюджета в сумме 18286,0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2021 год предусмотрены целевые текущие трансферты, передаваемые из районного бюджета в сумме 8882,1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- 22198,7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- 24965,7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- 2767,0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2021 год предусмотрены бюджетные субвенций, передаваемые из районного бюджета в сумме 14314,0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2021 год предусмотрены целевые текущие трансферты, передаваемые из районного бюджета в сумме 3484,7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- 18673,1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- 19244,1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бюджетные субвенций, передаваемые из районного бюджета в сумме 12033,0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целевые текущие трансферты, передаваемые из районного бюджета в сумме 4589,1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- 16606,5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- 15586,5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- 17003,5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2021 год предусмотрены бюджетные субвенций, передаваемые из районного бюджета в сумме 11468,0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2021 год предусмотрены целевые текущие трансферты, передаваемые из районного бюджета в сумме 4118,5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- 19672,3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- 17472,3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- 21248,3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- 1576,0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2021 год предусмотрены бюджетные субвенций, передаваемые из районного бюджета в сумме 12303,0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2021 год предусмотрены целевые текущие трансферты, передаваемые из районного бюджета в сумме 5169,3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- 41965,7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- 43969,7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- 2004,0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2021 год предусмотрены бюджетные субвенций, передаваемые из районного бюджета в сумме 20031,0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2021 год предусмотрены целевые текущие трансферты, передаваемые из районного бюджета в сумме 14685,7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- 16505,5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- 14905,5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- 17037,5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бюджетные субвенций, передаваемые из районного бюджета в сумме 10207,0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целевые текущие трансферты, передаваемые из районного бюджета в сумме 4698,5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- 18993,3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- 15863,3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- 20421,3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бюджетные субвенций, передаваемые из районного бюджета в сумме 10740,0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целевые текущие трансферты, передаваемые из районного бюджета в сумме 5123,3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- 15781,9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- 15201,9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- 16189,9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бюджетные субвенций, передаваемые из районного бюджета в сумме 10371,0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целевые текущие трансферты, передаваемые из районного бюджета в сумме 4830,9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- 14130,1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- 13030,1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- 14412,1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бюджетные субвенций, передаваемые из районного бюджета в сумме 10315,0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целевые текущие трансферты, передаваемые из районного бюджета в сумме 2715,1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- 16704,0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бюджетные субвенций, передаваемые из районного бюджета в сумме 10595,0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целевые текущие трансферты, передаваемые из районного бюджета в сумме 3732,0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- 18621,0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- 17621,0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бюджетные субвенций, передаваемые из районного бюджета в сумме 12543,0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целевые текущие трансферты, передаваемые из районного бюджета в сумме 5078,0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- 15202,2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- 14132,2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- 15719,2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бюджетные субвенций, передаваемые из районного бюджета в сумме 10177,0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целевые текущие трансферты, передаваемые из районного бюджета в сумме 3955,2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2021-2023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- 13981,0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- 13481,0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бюджетные субвенций, передаваемые из районного бюджета в сумме 11761,0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целевые текущие трансферты, передаваемые из районного бюджета в сумме 1720,0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2021-2023 годы, согласно приложениям 43, 44 и 45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- 13893,7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- 13543,7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- 14148,7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бюджетные субвенций, передаваемые из районного бюджета в сумме 9324,0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целевые текущие трансферты, передаваемые из районного бюджета в сумме 4219,7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2021-2023 годы, согласно приложениям 46, 47 и 48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- 14791,9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- 14391,9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- 15052,9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бюджетные субвенций, передаваемые из районного бюджета в сумме 9757,0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целевые текущие трансферты, передаваемые из районного бюджета в сумме 4634,9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2021-2023 годы, согласно приложениям 49, 50 и 51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бюджетные субвенций, передаваемые из районного бюджета в сумме 10795,0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целевые текущие трансферты, передаваемые из районного бюджета в сумме 4111,0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