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8941" w14:textId="98a8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Атбасарскому району</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19 октября 2021 года № а-10/350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Атбасарскому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М.Аскаров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"19" октября 2021года</w:t>
            </w:r>
            <w:r>
              <w:br/>
            </w:r>
            <w:r>
              <w:rPr>
                <w:rFonts w:ascii="Times New Roman"/>
                <w:b w:val="false"/>
                <w:i w:val="false"/>
                <w:color w:val="000000"/>
                <w:sz w:val="20"/>
              </w:rPr>
              <w:t>№ а-10/350</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Атбасарскому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1" w:id="8"/>
    <w:p>
      <w:pPr>
        <w:spacing w:after="0"/>
        <w:ind w:left="0"/>
        <w:jc w:val="left"/>
      </w:pPr>
      <w:r>
        <w:rPr>
          <w:rFonts w:ascii="Times New Roman"/>
          <w:b/>
          <w:i w:val="false"/>
          <w:color w:val="000000"/>
        </w:rPr>
        <w:t xml:space="preserve">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 w:id="9"/>
    <w:p>
      <w:pPr>
        <w:spacing w:after="0"/>
        <w:ind w:left="0"/>
        <w:jc w:val="left"/>
      </w:pPr>
      <w:r>
        <w:rPr>
          <w:rFonts w:ascii="Times New Roman"/>
          <w:b/>
          <w:i w:val="false"/>
          <w:color w:val="000000"/>
        </w:rPr>
        <w:t xml:space="preserve"> Коммунальный паспорт объекта жилищного фонда</w:t>
      </w:r>
    </w:p>
    <w:bookmarkEnd w:id="9"/>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 w:id="10"/>
    <w:p>
      <w:pPr>
        <w:spacing w:after="0"/>
        <w:ind w:left="0"/>
        <w:jc w:val="left"/>
      </w:pPr>
      <w:r>
        <w:rPr>
          <w:rFonts w:ascii="Times New Roman"/>
          <w:b/>
          <w:i w:val="false"/>
          <w:color w:val="000000"/>
        </w:rPr>
        <w:t xml:space="preserve"> Коммунальный паспорт объектов нежилых помещений</w:t>
      </w:r>
    </w:p>
    <w:bookmarkEnd w:id="10"/>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 w:id="11"/>
    <w:p>
      <w:pPr>
        <w:spacing w:after="0"/>
        <w:ind w:left="0"/>
        <w:jc w:val="left"/>
      </w:pPr>
      <w:r>
        <w:rPr>
          <w:rFonts w:ascii="Times New Roman"/>
          <w:b/>
          <w:i w:val="false"/>
          <w:color w:val="000000"/>
        </w:rPr>
        <w:t xml:space="preserve"> Бланк первичных записей</w:t>
      </w:r>
    </w:p>
    <w:bookmarkEnd w:id="11"/>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2"/>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r>
              <w:br/>
            </w:r>
            <w:r>
              <w:rPr>
                <w:rFonts w:ascii="Times New Roman"/>
                <w:b w:val="false"/>
                <w:i w:val="false"/>
                <w:color w:val="000000"/>
                <w:sz w:val="20"/>
              </w:rPr>
              <w:t>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w:t>
            </w:r>
            <w:r>
              <w:br/>
            </w:r>
            <w:r>
              <w:rPr>
                <w:rFonts w:ascii="Times New Roman"/>
                <w:b w:val="false"/>
                <w:i w:val="false"/>
                <w:color w:val="000000"/>
                <w:sz w:val="20"/>
              </w:rPr>
              <w:t>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