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3909" w14:textId="17c3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14 марта 2017 года № 13/7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Аршалынского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24 ноября 2021 года № 16/6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от 14 марта 2017 года № 13/7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Аршалынского района" (зарегистрировано в Реестре государственной регистрации Нормативных правовых актов под № 5885)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Аршалынский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населенных пунктов Аршалынского района, утвержденный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И.Слободянюк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16/6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населенных пунктов Аршалынского района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проведения раздельных сходов местного сообщества на территории населенных пунктов Аршалынского района разработан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поселка, сельского округа, улицы,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улицы, многоквартирного жилого дома в избрании представителей для участия в сходе местного сообщества.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поселка, сельского округа подразделяется на участки (села,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поселка 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поселка,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Аршалынским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поселка и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