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8e5a" w14:textId="c618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Аккольского района, подъемного пособия и социальной поддержки для приобретения или строительства жилья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24 декабря 2021 года № С 14-2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пунктом 12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за исключением административных государственных служащих корпуса "Б", занимающих руководящие должности, прибывшим для работы и проживания в сельские населенные пункты Аккольского района на 2022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