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684b" w14:textId="73d6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апреля 2020 года № 157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№ 9795, опубликован 20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разрабатывает подзаконные нормативные правовые акты, определяющие порядок оказания государственных услуг;";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направляет государственному органу, осуществляющему руководство в соответствующих сферах естественных монополий, информацию о несоответствии деятельности субъекта естественной монополии, оказывающего услугу по передаче электрической энергии, требованиям пункта 6 статьи 13-1 Закона Республики Казахстан "Об электроэнергетике";";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26-1)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"26-1) осуществляет контроль и надзор за состоянием антитеррористической защищенности ядерных установок, радиационных источников, пунктов хранения радиоактивных материалов, за системами единого государственного учета и контроля ядерных материалов, радиоактивных веществ, радиоактивных отходов, участвует в организации мониторинга состояния антитеррористической защищенности производственных объектов;";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"37) осуществляет анализ и сверку полученной информации о наличии, перемещении и местонахождении источников ионизирующего излучения и вносит ее в реестр источников ионизирующего излучения;";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41-1)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осуществляет рассмотрение проектов документов по стандартизации в пределах компетенции, а также подготовку предложений по разработке, внесению изменений, пересмотру и отмене национальных, межгосударственных стандартов, национальных классификаторов технико-экономической информации и рекомендаций по стандартизации для внесения в уполномоченный орган в сфере стандартизации;";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"47) размещает на интернет-ресурсе Министерства энергетики Республики Казахстан реестр аккредитованных организаций, осуществляющих экспертизу ядерной, радиационной и ядерной физической безопасности;";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"54) осуществляет оценку радиационной безопасности;";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54-1) следующего содержания: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"54-1) анализирует и утверждает результаты оценки радиационной безопасности;";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подпункты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71)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порядковые номера на государственном языке, порядковые номера на русском языке не изменяются;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Полномочия Председателя: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изложить в следующей редакции: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организует разработку подзаконных нормативных правовых актов, определяющих порядок оказания государственных услуг в пределах компетенции Комитета;".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Нур-Султан с приложением копии приказа;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после его официального опубликования.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