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403e" w14:textId="fcf4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2020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за № 9792),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Нур-Султана Комитета по чрезвычайным ситуациям Министерства внутренних дел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(Беккер В.Р.)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