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0611" w14:textId="0580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апреля 2019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"Вопросы Министерства культуры и спорта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 (опубликован в информационно-правовой системе "Әділет" 17 июня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делам спорта и физической культуры Министерства культуры и спорта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Комитета: 010000, город Нур-Султан, Есильский район, проспект Мәңгілік Ел, дом 8, здание "Дом министерств", подъезд № 15.";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7) вносится изменение в текст на казахском языке, текст на русском языке не меняется;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32) вносится изменение в текст на казахском языке, текст на русском языке не меняется;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7) вносится изменение в текст на казахском языке, текст на русском языке не меняется;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11) вносится изменение в текст на казахском языке, текст на русском языке не меняется;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организаций, находящихся в ведении Комитета вносится изменение в текст на казахском языке, текст на русском языке не меняется.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 и Комитета по делам спорта и физической культуры Министерства культуры и спорта Республики Казахстан в течение десяти дней со дня его вступления в действие.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