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70ab" w14:textId="5037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 декабря 2019 года № 1316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137-1) и 137-2)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"137-1) координация рассмотрения запросов и предложений по транзитным операциям от стран-членов Всемирной торговой организации в рамках Соглашения об упрощении процедур торговли (приложение к Марракешскому соглашению об учреждении Всемирной торговой организации от 15 апреля 1994 года, ратифицированному Законом Республики Казахстан от 12 октября 2015 года);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137-2) предоставление информации по запросам таможенных органов стран-членов Всемирной торговой организации в рамках Соглашения об упрощении процедур торговли (приложение к Марракешскому соглашению об учреждении Всемирной торговой организации от 15 апреля 1994 года, ратифицированному Законом Республики Казахстан от 12 октября 2015 года);";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Полномочия Председателя Комитета: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Комитета, руководителей департаментов государственных доходов по областям, городам республиканского значения и столице, руководителей специализированных государственных учреждений;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департаментов государственных доходов по областям, городам республиканского значения и столице;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специализированных государственных учреждений;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меры дисциплинарной ответственности в установленном законодательством Республики Казахстан порядке;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положения о структурных подразделениях Комитета, его территориальных органах и специализированных государственных учреждениях;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в пределах лимита штатной численности Комитета;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Председателя, работников Комитета, руководителей департаментов государственных доходов по областям, городам республиканского значения и столице, руководителей специализированных государственных учреждений;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компетенции подписывает правовые акты Комитета;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курирует юридическое подразделение Комитета;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по противодействию коррупции;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представляет Комитет во всех государственных органах и иных организациях;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полномочия, предусмотренные законодательством Республики Казахстан.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Перечень государственных учреждений – территориальных органов Комитета государственных доходов Министерства финансов Республики Казахстан":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Управление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(Султангазиев М.Е.) в установленном законодательстве порядке обеспечить: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