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a00" w14:textId="499b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информационной безопасности Министерства цифрового развития,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оборонной и аэрокосмической промышленности Республики Казахстан от 10 апреля 2019 года № 33/НҚ. Утратил силу приказом и.о. Министра цифрового развития, инноваций и аэрокосмической промышленности Республики Казахстан от 22 июля 2019 года № 169/НҚ.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22.07.2019 </w:t>
      </w:r>
      <w:r>
        <w:rPr>
          <w:rFonts w:ascii="Times New Roman"/>
          <w:b w:val="false"/>
          <w:i w:val="false"/>
          <w:color w:val="ff0000"/>
          <w:sz w:val="28"/>
        </w:rPr>
        <w:t>№ 169/НҚ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оборонной и аэрокосмической промышленности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17 ноября 2016 года № 5/НҚ "Об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 (опубликован 25 ноября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оборонной и аэрокосмической промышленности Республики Казахстан от 7 сентября 2018 года № 152/НҚ "О внесении изменения в приказ Министра оборонной и аэрокосмической промышленности Республики Казахстан от 17 ноября 2016 года № 5/НҚ "Об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 (опубликован 17 сентября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цифрового развития, оборонной и аэрокосмической промышленности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Министерства цифрового развития, оборонной и аэрокосмической промышленности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33/НҚ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оборонной и аэрокосмической промышленности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информационной безопасности Министерства цифрового развития, оборонной и аэрокосмической промышленности Республики Казахстан (далее – Комитет) является ведомством Министерства цифрового развития, оборонной и аэрокосмической промышленности Республики Казахстан (далее –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области обеспечения информационной безопасности в сфере информатизации.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Нур-Султан, район Есиль, улица Мәңгілік Ел, здание 8 "Дома министерств", 1-й подъезд.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цифрового развития, оборонной и аэрокосмической промышленности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информационной безопасности в сфере информатизации;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государственных органов в области обеспечения информационной безопасности в сфере информатизации;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управление и государственный контроль в регулируемых сферах;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обеспечение, в пределах своей компетенции, контроля за соблюдением законодательства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осуществлении международного сотрудничества в пределах своей компетенции;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обязательств по международным договорам Республики Казахстан, заключаемым от имени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и национальных стандартов в пределах своей компетенции;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стандартов и регламентов государственных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проверочных листов, критериев оценки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предъявление в суды исков в соответствии с законодательством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совершенствованию системы национальной безопасности;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единых требований в области информационно-коммуникационных технологий и обеспечения информационной безопасности;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акта по результатам испытаний на соответствие требованиям информационной безопасности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профилей защиты и методики разработки профилей защиты;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Национального антикризисного плана реагирования на инциденты информационной безопасности;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во вводе в промышленную эксплуатацию объектов информатизации "электронного правительства"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в сфере информатизации в части обеспечения информационной безопасности;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форм проверочных листов, критериев оценки степени риска, а также полугодовых графиков проведения проверок в соответствии с Предпринимательским кодексом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реестра доверенного программного обеспечения и продукции электронной промышленности;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информирование населения о состоянии национальной безопасности и принимаемых мерах по ее обеспечению в части информационной безопасности в сфере информатизации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функций, в соответствии с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законодательство Республики Казахстан, права и охраняемые законом интересы физических и юридических лиц;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государственной собственности, находящейся на балансе Комитета;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права и обязанности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акты выполненных работ;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за это персональную ответственность.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