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299" w14:textId="289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"Межрегиональная инспекция по безопасности полетов Комитета гражданской авиации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августа 2018 года № 581. Утратил силу приказом Министра индустрии и инфраструктурного развития Республики Казахстан от 11 февраля 2019 года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"Межрегиональная инспекция по безопасности полетов Комитета гражданской авиации Министерства по инвестициям и развитию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581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"Межрегиональная инспекция по безопасности полетов Комитета гражданской авиации Министерства по инвестициям и развитию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"Межрегиональная инспекция по безопасности полетов Комитета гражданской авиации Министерства по инвестициям и развитию Республики Казахстан" (далее - Межрегиональная инспекция) является территориальным органом Комитета гражданской авиации Министерства по инвестициям и развитию Республики Казахстан (далее - Комитет) и осуществляет в пределах компетенции Комитета функции в области безопасности полетов на всей территории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инспекция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Межрегиональная инспекция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Межрегиональная инспекция вступает в гражданско-правовые отношения от своего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Межрегиональной инспекции утверждается Ответственным секретарем Министерства по инвестициям и развитию Республики Казахстан (далее - Ответственный секретарь) после согласования с Министром по инвестициям и развитию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Межрегиональной инспекции: государственное учреждение "Межрегиональная инспекция по безопасности полетов Комитета гражданской авиации Министерства по инвестициям и развитию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Межрегиональной инспекции: Республика Казахстан, 050039, город Алматы, Турксибский район, ул. Майлина, 38 "А".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Межрегиональной инспекции является государство в лице Правительства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Межрегиональной инспекции.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Межрегиональной инспекции осуществляется из республиканского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Межрегиональной инспекции не допускается вступать в договорные отношения с субъектами предпринимательства на предмет выполнения обязанностей, являющихся функциями Межрегиональной инспекции.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Межрегиональной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безопасного использования воздушного пространства Республики Казахстан его пользователями, выполнения полетов без угрозы жизни или здоровью людей, окружающей среде, интересам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постоянного надзора за обеспечением безопасности полетов физическими и юридическими лицами;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безопасности полетов физическими и (или) юридическими лицами, деятельность которых не подлежит сертификации;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нарушений порядка использования воздушного пространства гражданскими воздушными судами;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приостановление действия сертификата типа в случае выявления недостатков, угрожающих безопасности полетов;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сертификации эксплуатанта гражданских воздушных судов;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сертификации эксплуатанта на право выполнения авиационных работ;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допуске эксплуатанта авиации общего назначения, эксплуатирующего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при внесении изменений и дополнений в действующие сертификаты, выданные уполномоченным органом в сфере гражданской авиации, отзыве, приостановлении действия сертификатов при несоблюдении владельцами сертификационных требований;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и надзора за поддержанием норм летной годности гражданских воздушных судов организациями гражданской авиации;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сертификации летной годности воздушных судов сверхлегкой авиации;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сертификации и выдачи сертификата экземпляра гражданского воздушного судна;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проведении сертификации и выдачи сертификата летной годности гражданского воздушного судна;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сертификации организации по техническому обслуживанию и ремонту авиационной техники гражданской авиации;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перронных и внеплановых проверок гражданского воздушного судна иностранного эксплуатанта;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Межрегиональной инспекции: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Межрегиональной инспекции,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- в пассажирском салоне воздушного судна по согласованию с эксплуатантами воздушного судна при наличии свободных мест;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Межрегиональной инспекции входит: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нее задач и функций;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по инвестициям и развитию Республики Казахстан и государственными органами;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ее балансе.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Межрегиональной инспекции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Межрегиональной инспекции назначается на должность и освобождается от должности Ответственным секретарем по согласованию с Министром по инвестициям и развитию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Межрегиональной инспекции организует и руководит работой Межрегиональной инспекции и несет персональную ответственность за выполнение возложенных на нее задач и осуществление ею своих функций.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 Межрегиональной инспекции в пределах компетенции, определенной законодательством Республики Казахстан и настоящим Положением: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Межрегиональной инспекции;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председателю Комитета кандидатуры к назначению, освобождению от должности, поощрению, оказанию материальной помощи и наказанию работников Межрегиональной инспекции;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исполняет указания и поручения руководства Комитета;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представляет интересы Межрегиональной инспекции в государственных органах и иных организациях;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и контролирует деятельность Межрегиональной инспекции;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Межрегиональной инспекции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Межрегиональная инспекция имеет на праве оперативного управления обособленное имущество.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Межрегиональной инспекции формируется за счет имущества, переданного ей государством, и состоит из основных фондов, оборотных средств, а также иного имущества, стоимость которых отражается в балансе Межрегиональной инспекции.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Межрегиональной инспекцией, относится к республиканской собственности.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Межрегиональная инспекция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Межрегиональной инспекции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Межрегиональной инспекции, а также порядок использования имущества в случае ликвидации Межрегиональной инспекции осуществляется в соответствии с гражданским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