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84b" w14:textId="725d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оборонной и аэрокосмической промышленности Республики Казахстан от 17 ноября 2016 года № 5/НҚ "Об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7 сентября 2018 года № 152/НҚ. Утратил силу приказом и.о. Министра цифрового развития, оборонной и аэрокосмической промышленности Республики Казахстан от 10 апреля 2019 года № 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оборонной и аэрокосмической промышленности РК от 10.04.2019 </w:t>
      </w:r>
      <w:r>
        <w:rPr>
          <w:rFonts w:ascii="Times New Roman"/>
          <w:b w:val="false"/>
          <w:i w:val="false"/>
          <w:color w:val="ff0000"/>
          <w:sz w:val="28"/>
        </w:rPr>
        <w:t>№ 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2018 года № 93 "Об утверждении Типового положения о государственном органе и внесении изменений и дополнения в постановления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 и от 25 декабря 2012 года № 1672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разработке и утверждению положения о государственном органе</w:t>
      </w:r>
      <w:r>
        <w:rPr>
          <w:rFonts w:ascii="Times New Roman"/>
          <w:b w:val="false"/>
          <w:i w:val="false"/>
          <w:color w:val="000000"/>
          <w:sz w:val="28"/>
        </w:rPr>
        <w:t>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17 ноября 2016 года № 5/НҚ "Об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Казахстан", утвержденное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утверждения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оборонной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152/НҚ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5/НҚ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информационной безопасности Министерства оборонной и аэрокосмической промышленности Республики Казахстан (далее – Комитет) является ведомством Министерства оборонной и аэрокосмической промышленности Республики Казахстан (далее –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области обеспечения информационной безопасности в сфере информатизации.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Комитета: 010000, город Астана, район Есиль, улица Мәңгілік Ел, здание 8 "Дома министерств", 2-й подъезд.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оборонной и аэрокосмической промышленности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информационной безопасности в сфере информатизации;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в области обеспечения информационной безопасности в сфере информатизации;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единой государственной политики в области обеспечения информационной безопасности в сфере информатизации;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осуществлении международного сотрудничества в пределах своей компетенции;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информатизации в части обеспечения информационной безопасности;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разработке технических регламентов и национальных стандартов в пределах своей компетенции;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предъявление в суды исков в соответствии с законодательством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форм проверочных листов, критериев оценки степени риска, а также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предписаний при выявлении нарушения требований законодательства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по совершенствованию системы национальной безопасности;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Министерство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стандартов и регламентов государственных услуг;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аттестации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во вводе в промышленную эксплуатацию информационных систем государственных органов;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единых требований в области информационно-коммуникационных технологий и обеспечения информационной безопасности;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Национального антикризисного плана реагирования на инциденты информационной безопасности;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предложений по определению администратора и регистраторов доменных имен, и разработка правил регистрации, пользования и распределения доменных имен в пространстве казахстанского сегмента Интернета;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профилей защиты и методики разработки профилей защиты;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обмена информацией,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формирования и ведения реестра доверенной продукции электронной промышленности и программного обеспечения, а также критерии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реестра доверенной продукции электронной промышленности и программного обеспечения;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 соответствии с законодательством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 Комитета входят: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в соответствии с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обращений, заявлений и жалоб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государственной собственности, находящейся на балансе Комитета;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бухгалтерского учета в соответствии с действующим законодательством;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и предоставление в установленные сроки бухгалтерской и финансовой отчетности в Министерство;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полного, своевременного и эффективного использования бюджетных средств, выделенных Комитету;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процедуры государственных закупок в соответствии с законодательством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законодательства Республики Казахстан о государственных услугах;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обязанностей в соответствии с законодательством Республики Казахстан.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