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b855" w14:textId="2bc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июня 2017 года № 158-1281.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 (зарегистрировано в Реестре государственной регистрации нормативных правовых актов за № 953, опубликовано в газетах "Астана ақшамы", "Вечерняя Астана" 20 октября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занятости, труда и социальной защиты города Астаны", утвержденном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разработка и реализация мероприятий по снижению уровня безработицы в рамках Программы развития продуктивной занятости 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32-1)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учреждений, находящихся в ведении Управления"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Управления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социального обслуживания "Нұрлы жүрек" акимата города Астаны.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"Центр социального обслуживания "Шарапат" акимата города Астаны.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"Центр социального обслуживания "Қамқор" акимата города Астаны.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предприятие на праве хозяйственного ведения "Реабилитационный центр для престарелых, инвалидов и детей-инвалидов" акимата города Астаны.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"Центр занятости населения акимата города Астаны".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"Центр социальной адаптации для лиц, не имеющих определенного места жительства" акимата города Астаны.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"Кризисный центр-приют для лиц, попавших в сложную ситуацию вследствие насилия или угрозы насилия" акимата города Астаны.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"Центр социального обслуживания" акимата города Астаны.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"Центр адаптации и интеграции оралманов" акимата города Астаны.".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занятости, труда и социальной защиты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 акимата города Астаны.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