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993f" w14:textId="daa9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Каратобинского районного маслихата № 2-12 от 22 апреля 2016 года "О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августа 2016 года № 5-8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 апреля 2016 года № 2-12 "О признании утратившими силу некоторых решений районного маслихата" (опубликованное 20 мая 2016 года в газете "Қаратөбе өңірі")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правовых актах" от 6 апреля 2016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Каратобинского районного маслихата (Ж. Жангазиев) копию настоящего решения представить в Западно-Казахстанский региональный центр правовой информации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 Жумагалиев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 Суйеугалиев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