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8f6" w14:textId="6c18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18 февраля 2016 года № 33-15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Ш.Абугали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2016года №33-15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декабря 2014 года №24-3 "О районном бюджете на 2015-2017 годы" (зарегистрированное в реестре государственной регистрации нормативных правовых актов за №3763 от 14 января 2015 года департаментом юстиции ЗКО Министерства Юстиции РК и опубликованное в газете "Жаңарған өңір" №4 от 24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 апреля 2015 года №26-3 "О внесении изменений в решение Жангалинского районного маслихата от 22 декабря 2014 года №24-3 "О районном бюджете на 2015-2017 годы" (зарегистрированное в реестре государственной регистрации нормативных правовых актов за №3906 от 28 апреля 2015 года департаментом юстиции ЗКО Министерства Юстиции РК и опубликованное в газете "Жаңарған өнір" №19 от 1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 июля 2015 года №28-2 "О внесении изменений в решение Жангалинского районного маслихата от 22 декабря 2014 года №24-3 "О районном бюджете на 2015-2017 годы" (зарегистрированное в реестре государственной регистрации нормативных правовых актов за № 3960 от 29 июля 2015 года департаментом юстиции ЗКО Министерства Юстиции РК и опубликованное в газете "Жаңарған өнір" №33 от 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сентября 2015 года №30-2 "О внесении изменений в решение Жангалинского районного маслихата от 22 декабря 2014 года №24-3 "О районном бюджете на 2015-2017 годы" (зарегистрированное в реестре государственной регистрации нормативных правовых актов за №4077 от 7 октября 2015 года департаментом юстиции ЗКО Министерства Юстиции РК и опубликованное в газете "Жаңарған өнір" №43 от 17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21 декабря 2015 года №31-2 "О внесении изменений в решение Жангалинского районного маслихата от 22 декабря 2014 года №24-3 "О районном бюджете на 2015-2016 годы" (зарегистрированное в реестре государственной регистрации нормативных правовых актов за №4209 от 30 декабря 2015 года департаментом юстиции ЗКО Министерства Юстиции РК и опубликованное в газете "Жаңарған өнір" №2 от 9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