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59c4" w14:textId="22e5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Западно-Казахстанского областного маслихата от 9 декабря 2015 года № 29-7 "Об утверждении перечней социально-значимых убыточных маршрутов, подлежащих субсидированию в 2016 году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10 июня 2016 года № 4-13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2015 года № 29-7 "Об утверждении перечней социально-значимых убыточных маршрутов, подлежащих субсидированию в 2016 году по Западно-Казахстанской области" (зарегистрировано департаментом Юстиции Западно-Казахстанской области Министерства Юстиции Республики Казахстан в государственном реестре нормативных правовых актов 12 января 2016 года № 4220, опубликовано в газете "Приуралье" № 7 от 21 января 2016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руководителя аппарата Западно-Казахстанского областного маслихата А. Султанова.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Сулеймен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