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91d" w14:textId="548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№ 208 от 12 марта 2015 года "Об определении мест для размещения агитационных печатных материалов и предоставлении помещений для встреч кандидатам в Президенты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07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№ 208 от 12 марта 2015 года "Об определении мест для размещения агитационных печатных материалов и предоставлении помещений для встреч кандидатам в Президенты Республики Казахстан" (зарегистрировано в Реестре государственной регистрации нормативных правовых актов 9 апреля 2015 года № 3856, опубликовано в районной газете "Ұлан таңы" № 34 от 13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Уланского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