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acf4" w14:textId="588a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03 августа 2016 года N 4/37-VI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от 6 апреля 2016 года, подпункта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янаря 2001 года Катон-Карагайский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внесении изменения в решение Катон-Карагайского районного маслихата от 17 апреля 2014 года № 22/164-V "Об утверждении регламента Катон-Карагайского районного маслихата" от 22 сентября 2015 года № 32/255-V (зарегистрировано в Реестре государственной регистрации нормативных правовых актов за номером 4182, опубликовано в газете "Луч" № 84 от 6 ноября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момента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