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6279" w14:textId="c466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Зыряновского района от 18 ноября 2015 года № 51/3-V "О социальных гарантиях и социальной поддержке специалистам государственных организаций,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сентября 2016 года № 8/9-VI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приведения решения от 18 ноября 2015 года № 51/3-V "О социальных гарантиях и социальной поддержке специалистам государственных организаций, работающим в сельских населенных пунктах" в соответствие с действующим законодательством Республики Казахстан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18 ноября 2015 года № 51/3-V "О социальных гарантиях и социальной поддержке специалистам государственных организаций, работающим в сельских населенных пунктах" (зарегистрировано в Реестре государственной регистрации нормативных правовых актов № 4239, опубликовано в газетах "Пульс!Зыряновска", "Көктас таңы" 17 декабря 2015 года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