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b2a95" w14:textId="f1b2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Бескарагайского районного акимата от 26 мая 2015 года № 193 "Об утверждении схемы и порядка перевозки в общеобразовательные школы детей, проживающих в отдаленных населенных пунктах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Бескарагайского района Восточно-Казахстанской области от 18 марта 2016 года № 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27 ноября 2000 года "Об административных процедурах",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акимата от 26 мая 2015 года №193 (зарегистрированное в Реестре государственной регистрации нормативных правовых актов от 22 июня 2015 года №4000) "Об утверждении схемы и порядка перевозки в общеобразовательные школы детей, проживающих в отдаленных населенных пунктах Бескарагайского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Бескарагайского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