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2f9e" w14:textId="732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апреля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Муратов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2016 года № 313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Риддера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июля 2013 года № 542 "Об установлении квоты рабочих мест для лиц, состоящих на учете службы пробации уголовно-исполнительной инспекции" (зарегистрировано в Реестре государственной регистрации нормативных правовых актов под № 3034, опубликовано 06 сентября 2013 года в газете "Лениногорская правда"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июля 2013 года № 543 "Об установлении квоты рабочих мест для несовершеннолетних выпускников интернатных организаций, а также лиц, освобожденных из мест лишения свободы" (зарегистрировано в Реестре государственной регистрации нормативных правовых актов под № 3035, опубликовано 06 сентября 2013 года в газете "Лениногорская правда" № 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ноября 2015 года № 1152 "Об определении целевых групп населения, проживающих на территории города Риддера на 2016 год" (зарегистрировано в Реестре государственной регистрации нормативных правовых актов под № 4256, опубликовано 25 декабря 2015 года в газете "Лениногорская правда" № 52);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ноября 2015 года № 1153 "Об организации и финансировании общественных работ в 2016 году" (зарегистрировано в Реестре государственной регистрации нормативных правовых актов под № 4268, опубликовано 25 декабря 2015 года в газете "Лениногорская правда" №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