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bcbf" w14:textId="c76b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06 января 2016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Риддера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К. М. Ларионова.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"06"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Риддера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1151 от 15 декабря 2014 г. "Об определении целевых групп населения, проживающих на территории города Риддера на 2015 год" (зарегистрировано в Реестре государственной регистрации нормативных правовых актов за номером 3608 от 31 декабря 2014 года, опубликованное в газете "Лениногорская правда" от 9 января 2015 г. №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1152 от 15 декабря 2014 г. "Об организации и финансировании общественных работ в 2015 году" (зарегистрировано в Реестре государственной регистрации нормативных правовых актов за номером 3610 от 31 декабря 2014 года, опубликованное в газете "Лениногорская правда" от 9 января 2015 г. №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03 февраля 2015 года № 124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год" (зарегистрировано в Реестре государственной регистрации нормативных правовых актов за номером 3704 от 24 февраля 2015 года, опубликованное в газете "Лениногорская правда" от 13 марта 2015 г.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12 июня апреля 2015 года № 677 "О внесении изменения в постановление акимата города Риддера от 15 декабря 2014 года № 1152 "Об организации и финансировании общественных работ в 2015 году" (зарегистрировано в Реестре государственной регистрации нормативных правовых актов за номером 4041 от 17 июля 2015 года, опубликованное в газете "Лениногорская правда" от 07 августа 2015 г. № 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29 сентября 2015 года № 989 "О внесении изменения в постановление акимата города Риддера от 03 февраля 2015 года № 124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год" (зарегистрировано в Реестре государственной регистрации нормативных правовых актов за номером 4183 от 22 октября 2015 года, опубликованное в газете "Лениногорская правда" от 06 ноября 2015 г. № 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