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fa63" w14:textId="d64f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города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09 марта 2016 года № 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постановление акимата города Курчатов: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финансировании общественных работ в 2015 году" (зарегистрировано в Реестре государственной регистрации нормативных правовых актов за номером 3655 от 26 января 2015 года, опубликовано в газете "7 дней" от 19 февраля 2015 г. № 8 (1018);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17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кандидатов в Президенты Республики Казахстан" (зарегистрировано в Реестре государственной регистрации нормативных правовых актов за номером 3843 от 06 апреля 2015 года, опубликовано в газете "7 дней" от 16 апреля 2015 г. № 16 (1026).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Нургалиев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