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3c48" w14:textId="e2b3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19 января 2016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утраченным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№ 161 от 20 апреля 2015 года ««Об утверждении Методики ежегодной оценки деятельности административных государственных служащих исполнительных органов, финансируемых из районного бюджета, аппаратов акима сельских округов, города Шардара и административных государственных служащих аппарата акима Шардаринского района корпуса «Б» (зарегистрированное за 3175, 13 мая 2015 года в государственном перечене регистрации нормативных правовых актов, опубликованное в газете «Шартарап-Шарайна» за № 21(630), от 15 мая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связи с принятием настоящего постановления организацию соответствующих работ согласно установленному законодательству возложить на руководителя аппарата акима района Анашбекова 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К.Айтуреев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