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db26" w14:textId="dd1d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Созакского районного маслихата от 27 марта 2014 года № 162 "Об утверждении регламента Созакского районного маслихата" и решение Созакского районного маслихата от 19 марта 2015 года № 242 "О внесении изменения в решение Созакского районного маслихата от 27 марта 2014 года № 162 "Об утверждении регламента Созакского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июня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) статьи 7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марта 2014 года № 162 "Об утверждении регламента Созакского районного маслихата" (зарегистрировано в Реестре государственной регистрации нормативных правовых актов за № 2623, опубликовано 7 мая 2014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марта 2015 года № 242 "О внесении изменения в решение Созакского районного маслихата от 27 марта 2014 года № 162 "Об утверждении регламента Созакского районного маслихата" (зарегистрировано в Реестре государственной регистрации нормативных правовых актов за № 3116, опубликовано 29 апреля 2015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