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cb57" w14:textId="310c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Казыгуртского районного маслихата от 28 сентября 2015 года № 46/319-V "О повышении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22 января 2016 года № 50/350-V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местном государственном управлении и самоуправлении в Республике Казахстан»,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28 сентября 2015 года № 46/319-V «О повышении ставок земельного налога и ставок единого земельного налога на не используемые земли сельскохозяйственного назначения» (зарегистрировано в Реестре государственной регистрации нормативных правовых актов за № 3361, опубликовано 23 октября 2015 года в газете «Казыгурт тынысы»).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С.Батырбай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