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4bad" w14:textId="ddd4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9 июн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Кентау Б.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 2016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Кентау признанных утратившим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5 мая 2014 года № 17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2662, опубликовано 24 мая 2014 года в газете "Кентау", "Кентау шұғал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6 апреля 2015 года № 106 "О внесении изменения в постановление акимата города Кентау от 5 мая 2014 года № 175 "Об утверждении государственного образовательного заказа на дошкольное воспитание и обучение, размер подушевого финанс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ьской платы" (зарегистрировано в реестре государственной регистрации нормативных правовых актов за № 3176, опубликовано 23 мая 2015 года в газете "Кентау", "Кентау шұғыла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6 февраля 2016 года № 44 "О внесении изменений и дополнений в постановление акимата города Кентау от 3 февраля 2015 года № 26 "Об утверждении положении аппаратов акима села" акимата города Кентау" (зарегистрировано в реестре государственной регистрации нормативных правовых актов за № 3611, опубликовано 2 марта 2016 года в газете "Кентау", "Кентау шұғыласы")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