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dee0" w14:textId="5e6d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3 июня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города Арыс,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03.06.2016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города Арыс утративших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 октября 2014 года № 504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(зарегистрировано в Реестре государственной регистрации нормативных правовых актов № 2832, опубликовано в газете "Арыс ақиқаты" 25 октября 2014 года № 45 (5935).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28 мая 2015 года № 304 "О внесении изменений в постановление акимата города Арыс от 1 октября 2014 года № 504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(зарегистрировано в Реестре государственной регистрации нормативных правовых актов № 3220, опубликовано в газете "Арыс ақиқаты" 11 июля 2015 года № 28 (5970).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14 января 2015 года № 25 "Об утверждении Регламента акимата города Арыс" (зарегистрировано в Реестре государственной регистрации нормативных правовых актов № 3013, опубликовано в газете "Арыс ақиқаты" 21 февраля 2014 года № 8-9 (5951).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29 января 2016 года № 46 "О внесении дополнений в постановление акимата города Арыс от 14 января 2015 года № 25 "Об утверждении Регламента акимата города Арыс" (зарегистрировано в Реестре государственной регистрации нормативных правовых актов № 3602, опубликовано в газете "Арыс ақиқаты" 2 апреля 2016 года № 15.(6009)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