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a459" w14:textId="ca9a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Шымкентского городского маслихата от 24 июля 2007 года № 41/413-3c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17 марта 2016 года № 58/449-5с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 от 24 марта 1998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решение Шымкентского городского маслихата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41/413-3с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14-1-59, опубликовано в газете "Панорама Шымкента" за № 31 от 3 августа 2007 года) и решение Шымкентского городского маслихата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46/331-5с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Шымкентского городского маслихата от 24 июля 2007 года № 41/413-3c "О дополнительном регламентировании порядка проведения мирных собраний, митингов, шествий, пикетов и демонстраций". (Зарегистрировано в реестре государственной регистрации нормативных правовых актов за № 3100, опубликовано в газете "Панорама Шымкент" за № 14 от 3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