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522e" w14:textId="fe05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января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следующие постановления акимата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2013 года № </w:t>
      </w:r>
      <w:r>
        <w:rPr>
          <w:rFonts w:ascii="Times New Roman"/>
          <w:b w:val="false"/>
          <w:i w:val="false"/>
          <w:color w:val="000000"/>
          <w:sz w:val="28"/>
        </w:rPr>
        <w:t>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служебной этики государственных служащих акимата Атырауской области" (зарегистрировано в реестре государственной регистрации нормативных правовых актов № 2826, опубликовано 7 января 2014 года в газете "Прикаспийская коммуна");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2015 года № 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акимата Атырауской области" (зарегистрировано в реестре государственной регистрации нормативных правовых актов № 3289, опубликовано 24 сентября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Баспаева Е.Ж. – руководителя Аппарата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