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5edc" w14:textId="12a5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Петропавловска от 05 апреля 2016 года №11 "Об объявлении чрезвычайной ситуации природного характера местного масштаба в городе Петропавловске"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20 мая 2016 года N18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Петропавловска "Об объявлении чрезвычайной ситуации природного характера местного масштаба в городе Петропавловске" от 05 апреля 2016 года № 11 (зарегистрировано в Реестре государственной регистрации нормативных правовых актов № 3696 от 08 апреля 2016 года, опубликовано в газетах "Кызылжар Нұры" от 15 апреля 2016 года № 16 (594), "Проспект СК" от 15 апреля 2016 года № 16 (636).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Юридическому отделу аппарата акима города Петропавловска известить Департамент юстиции Северо-Казахстанской области о принятом решении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Перевести функционирование городской территориальной подсистемы государственной системы гражданской защиты в режим повседневной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курирующего заместителя акима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решение вводится в действие со дня его первого официального опубликования и распространяются на правоотношения возникшие с 20 мая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