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725a" w14:textId="6ff7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23 июня 2016 года № 202/4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некоторые постановления акимата Щербактинского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28 июля 2015 года № 212/7 "Об утверждении регламента акимата Щербактинского района" (опубликовано 6 августа 2015 года в районных газетах "Маралды" и "Трибуна" за № 34, зарегистрированое в Реестре государственной регистрации нормативных правовых актов 04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4685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4 апреля 2016 года № 89/2 "Об утверждении Положения о государственном учреждении "Отдел экономики и бюджетного планирования Щербактинского района" (опубликовано 21 апреля 2016 года в районных газетах "Маралды" и "Трибуна" за № 16, зарегистрированное в Реестре государственной регистрации нормативных правовых актов 15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5075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исполняющего обязанности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Негманова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