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ead8e" w14:textId="a4ead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ранее принятого постановления акимата Щербактинского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16 мая 2016 года № 138/3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Щербактинского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Ранее принятое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Щербактинского района от 22 декабря 2015 года № 372/12 "Об установлении дополнительного перечня целевых групп по Щербактинскому району на 2016 год" (зарегистрированное в Реестре государственной регистрации нормативных правовых актов 15 января 2016 года № 4890, опубликованное в районных газетах "Маралды" и "Трибуна" № 4 от 27 января 2016 года)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руководителя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