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df7" w14:textId="7db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мая 2016 года № 137/3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22 января 2016 года № 10/1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2016 год " (зарегистрированное в Реестре государственной регистрации нормативных правовых актов 12 февраля 2016 года № 4924, опубликованное в районных газетах "Маралды" и "Трибуна" № 8 от 25 февраля 2016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