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f580" w14:textId="1ac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Экибастузского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августа 2016 года № 58/9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решения Экибастузского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2016 года № 58/9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Экибастузского городского маслихата,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15 апреля 2014 года № 207/26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(зарегистрированное в Реестре государственной регистрации нормативных правовых актов за № 3787 от 4 мая 2014 года, опубликованное 7 мая 2014 года в газете "Отарқа", 7 мая 2014 года в газете "Голос Экибастуза").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28 октября 2014 года № 285/33 "О внесении изменений и дополнений в решение Экибастузского городского маслихата от 15 апреля 2014 года № 207/26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(зарегистрированное в Реестре государственной регистрации нормативных правовых актов за № 4157 от 17 ноября 2014 года, опубликованное 27 ноября 2014 года в газете "Отарқа", 27 ноября 2014 года в газете "Голос Экибастуза").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22 июня 2015 года № 329/39 "О внесении изменений и дополнений в решение Экибастузского городского маслихата от 15 апреля 2014 года №207/26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(зарегистрированное в Реестре государственной регистрации нормативных правовых актов за № 4573 от 3 июля 2015 года, опубликованное 16 июля 2015 года в газете "Отарқа", 16 июля 2015 года в газете "Голос Экибастуза").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