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44e" w14:textId="08ca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20 марта 2015 года № 270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10 февраля 2016 года № 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апреля 2015 года № 270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за № 5504, опубликовано 23 апреля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55-ой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