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ed35" w14:textId="268e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29 апреля 2016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Наурзумского района от 20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(зарегистрированный в реестре государственной регистрации нормативных правовых актов 2 ноября 2011 года № 9-16-125, опубликованное в газете "Науырзым тынысы" 18 ноября 2011 года № 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Наурзумского района от 16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несовершеннолетних выпускников интернатных организаций" (зарегистрированный в реестре государственной регистрации нормативных правовых актов 7 февраля 2012 года под № 9-16-133, опубликованное в газете "Науырзым тынысы" 20 февраля 2012 года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акимата Наурзумского района от 10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(зарегистрированный в реестре государственной регистрации нормативных правовых актов 24 октября 2012 года под № 3854, опубликованное в газете "Науырзым тынысы" 22 ноября 2012 года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