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185" w14:textId="27ca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16 ноября 2015 года № 239 "Об определении целевых групп населения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26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ноября 2015 года № 239 "Об определении целевых групп населения в 2016 году" (зарегистрированное в Реестре государственной регистрации нормативно - правовых актов за № 6047, опубликованное в газете "Меңдіқара үні" от 24 декабря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Мендыкаринского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