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063b" w14:textId="4de0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 23 апреля 2015 года № 297 "О дополнительном регламентировании порядка проведения мирных собраний, митингов, шествий, пикетов и демонстраций на территории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8 февраля 2016 года №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маслихата от 23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на территории Костанайского района" (зарегистрировано в Реестре государственной регистрации нормативных правовых актов за № 5620, опубликовано 4 июня 2015 года в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