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a34b" w14:textId="88f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7 октября 2014 года № 238 "Об установлении повышенных на двадцать пять процентов должностных окладов и тарифных ставок специалистам, в области социального обеспечения, образования, культуры, спорта и ветеринарии,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18 января 2016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маслихата от 7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специалистам,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5131, опубликовано 7 ноября 2014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Кульбеков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