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46e2f" w14:textId="5b46e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от 25 февраля 2014 года № 87 "Об определении перечня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8 января 2016 года № 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от 24 марта 1998 года "О нормативных правовых актах" акимат Житикаринского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Признать утратившим силу постановление акимата от 25 февраля 2014 года 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перечня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местности" (зарегистрировано в Реестре государственной регистрации нормативных правовых актов под № 4505, опубликовано 3 апреля 2014 года в газете "Житикаринские новости").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Ибраев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