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46e2f" w14:textId="5b46e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от 25 февраля 2014 года № 87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8 января 2016 года № 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"О нормативных правовых актах" акимат Житикаринского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Признать утратившим силу постановление акимата от 25 февраля 2014 года 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под № 4505, опубликовано 3 апреля 2014 года в газете "Житикаринские новости").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Ибраев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