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6b49" w14:textId="adb6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Денисовского района от 7 декабря 2015 года № 238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16 марта 2016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7 декабря 2015 года № 238 "Об организации общественных работ на 2016 год" (зарегистрировано в Реестре государственной регистрации нормативных правовых актов под № 6093, опубликовано 21 января 2016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