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b42a" w14:textId="a81b4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от 19 июня 2014 года № 207 "Об установлении повышенных на двадцать пять процентов должностных окладов и тарифных ставок специалистов в области социального обеспечения, образования, культуры и ветеринарии являющихся гражданскими служащими и работающих в сельской местности за счет средств районного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1 марта 2016 года № 327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в целях приведения решения в соответствие с действующим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решение Алтынсаринского районного маслихата от 19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повышенных на двадцать пять процентов должностных окладов и тарифных ставок специалистов в области социального обеспечения, образования, культуры и ветеринарии являющихся гражданскими служащими и работающих в сельской местности за счет средств районного бюджета" (зарегистрированное в Реестре государственной регистрации нормативных правовых актов № 4940, опубликованного 28 июля 2014 года в газете "Таза бұлақ Чистый родник").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решение Алтынсаринского районного маслихата от 30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дополнения в решение маслихата от 19 июня 2014 года № 207 "Об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 и ветеринарии являющихся гражданскими служащими и работающих в сельской местности за счет средств районного бюджета" (зарегистрированное в Реестре государственной регистрации нормативных правовых актов № 6010, опубликованного 30 ноября 2015 года в газете "Таза бұлақ Чистый родник").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сессии,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Алтынсаринского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"Аппарат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маслихата", юрист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 К. Жилкишенов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