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2df9" w14:textId="9452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января 2016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"О нормативных правовых актах" от 24 марта 1998 года № 213,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в связи с приведением в соответствие с действующим законодательством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постановления акимата города Аркалыка: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29а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социального обеспечения, образования, культуры работающих в аульной (сельской) местности и имеющих право на повышенные на двадцать пять процентов должностные оклады и тарифные ставки" (зарегистрировано в Реестре государственной регистрации нормативных правовых актов 12 марта 2008 года под № 9-3-80, опубликовано в газете "Аркалык хабары" 21 марта 2008 года № 12 (189));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от 31 января 2008 года № 29а "Об определении перечня должностей специалистов социального обеспечения, образования, культуры работающих в аульной (сельской) местности и имеющих право на повышенные на двадцать пять процентов должностные оклады и тарифные ставки" (зарегистрировано в Реестре государственной регистрации нормативных правовых актов 14 марта 2014 года под № 4495, опубликовано в газете "Аркалык хабары" 04 апреля 2014 года № 13 (503)).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Бекмухамедов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