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63c0" w14:textId="89a6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01 апреля 2016 года №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22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видов субсидируемых удобрений (за исключением органических) и норм субсидий" (зарегистрировано в Реестре государственной регистрации нормативных правовых актов под № 2496, опубликовано 1 октября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13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видов субсидируемых удобрений (за исключением органических) и норм субсидий" (зарегистрировано в Реестре государственной регистрации нормативных правовых актов под № 2731, опубликовано 4 июня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Аппарату акима Мангистауской области (Рзаханов А.К.)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Ерсайынулы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"01" апрель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