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8ea0" w14:textId="ace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Жалагашского районного маслихата от 23 сентября 2015 года № 46-10 "Об утверждении Методики ежегодной оценки деятельности административных государственных служащих корпуса "Б" государственного учреждения "Аппарат Жалагашского районного маслихата" и пункта 3 решения Жалагашского районного маслихата от 23 декабря 2015 года № 49-11 "О внесении изменений и дополнений в некоторые решения Жалагашского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01 февраля 2016 года № 51-3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Решения Жалагашского районного маслихата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ежегодной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 (зарегистрировано в Реестре государственной регистрации нормативных правовых актов за номером 5173, опубликовано в газете “Жалағаш жаршысы” от 21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Жалагашского районного маслихата от 23 декабря 2015 года №49-11 “О внесении изменений и дополнений в некоторые решения Жалагашского районного маслихата” (зарегистрировано в Реестре государственной регистрации нормативных правовых актов за номером 5314, опубликовано в газете “Жалагаш жаршысы” от 30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КУЛБОЛДИЕВ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