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03eb" w14:textId="c6c0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 утратившими силу некоторых постановлений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11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Жалагашского района от 10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местности” (зарегистрированный в Реестре государственной регистрации нормативных правовых актов за № 4652, опубликованный в газете “Жалагаш жаршысы” 13 мая 2014 года, в информационно-правовой системе “Әділет” 21 мая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Жалагашского района от 18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в постановление акимата Жалагашского района от 10 апреля 2014 года № 103 “Об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местности” (зарегистрированный в Реестре государственной регистрации нормативных правовых актов за № 5001, опубликованный в газете “Жалагаш жаршысы” 6 июня 2015 года, в информационно-правовой системе “Әділет” 23 июня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