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9d2f" w14:textId="bad9d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Кармакшинского района № 192 от 13 декабря 2013 года "Об утверждении Правил поступлениям использования безнадзорных животных, поступивших в коммунальную собственность"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28 июня 2016 года № 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Признанть утратившим силу постановление акимата Кармакшинского района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13 декабря 2013 года Об утверждении Правил поступления м использования безнадзорных животных, поступивших в коммунальную собственность.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