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01fd" w14:textId="8250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Кармакшинского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06 мая 2016 года № 244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Кармакшинского района от 10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мест"" (зарегистрировано в реестре государственной регистрации нормативных правовых актов за номером № 4467 от 25 июня 2013 года), опубликовано в газете "Қармақшы таңы" от 3 июля 2013 года № 61 (9199);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Кармакшинского района от 15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2016 год" (зарегистрировано в реестре государственной регистрации нормативных правовых актов за номером №5343 от 9 февраля 2016 года), опубликовано в газете "Қармақшы таңы" от 17 февраля 2016 года № 13 (9467);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Кармакшинского района Шерниязова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Макашов.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