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bdb66" w14:textId="5fbdb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Осакаровского района от 29 декабря 2015 года № 05 "Об объявлении чрезвычайной ситуации природного характера"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Осакаровского района Карагандинской области от 11 января 2016 года № 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в связи со стабилизацией обстановки на территории Осакаровского района, аким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Осакаровского района от 29 декабря 2015 года № 05 "Об объявлении чрезвычайной ситуации природного характера" (зарегистрировано в Реестре государственной регистрации нормативных правовых актов за № 3577, опубликовано в районной газете "Сельский труженик" от 30 декабря 2015 года № 52 (7484).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